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A13C81" w14:textId="403E3CCF" w:rsidR="005541AC" w:rsidRDefault="005541AC" w:rsidP="00B46C49">
      <w:pPr>
        <w:spacing w:after="0"/>
        <w:ind w:left="-2041" w:right="57"/>
        <w:jc w:val="center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4C016169" w14:textId="6ECC0438" w:rsidR="005541AC" w:rsidRDefault="00147B84" w:rsidP="00983142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noProof/>
          <w:lang w:val="en-US"/>
        </w:rPr>
        <w:drawing>
          <wp:inline distT="0" distB="0" distL="0" distR="0" wp14:anchorId="23CAD8C6" wp14:editId="37EAE44B">
            <wp:extent cx="1438910" cy="1438910"/>
            <wp:effectExtent l="0" t="0" r="8890" b="88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532917" w14:textId="0A96066D" w:rsidR="00983142" w:rsidRPr="00097B42" w:rsidRDefault="005B41FB" w:rsidP="00B9703F">
      <w:pPr>
        <w:spacing w:after="0"/>
        <w:ind w:right="397"/>
        <w:jc w:val="center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REPORT: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AGENDA ITEM 1</w:t>
      </w:r>
      <w:r w:rsidR="006F74A3" w:rsidRPr="00097B42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(b)</w:t>
      </w:r>
    </w:p>
    <w:p w14:paraId="5B624223" w14:textId="7842DE86" w:rsidR="00D072FA" w:rsidRPr="00097B42" w:rsidRDefault="00097B42" w:rsidP="00745EE7">
      <w:pPr>
        <w:spacing w:after="0"/>
        <w:ind w:right="397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en-GB"/>
        </w:rPr>
      </w:pP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ON CASH AND BANK EXPENSES ON PERFORMANCE</w:t>
      </w:r>
      <w:r w:rsidRPr="00097B42">
        <w:rPr>
          <w:b/>
          <w:bCs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OF THE</w:t>
      </w:r>
      <w:r w:rsidRPr="00097B42">
        <w:rPr>
          <w:b/>
          <w:bCs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ADMINISTRATIVE BUDGET OF </w:t>
      </w:r>
      <w:r w:rsidRPr="00097B42">
        <w:rPr>
          <w:rFonts w:ascii="Times New Roman" w:hAnsi="Times New Roman" w:cs="Times New Roman"/>
          <w:b/>
          <w:bCs/>
          <w:sz w:val="28"/>
          <w:szCs w:val="28"/>
          <w:lang w:val="en-GB"/>
        </w:rPr>
        <w:t>IOFS</w:t>
      </w:r>
      <w:r w:rsidRPr="00097B42">
        <w:rPr>
          <w:b/>
          <w:bCs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FOR 2019</w:t>
      </w:r>
    </w:p>
    <w:p w14:paraId="6848CD3B" w14:textId="77777777" w:rsidR="00745EE7" w:rsidRPr="00097B42" w:rsidRDefault="00745EE7" w:rsidP="00745EE7">
      <w:pPr>
        <w:spacing w:after="0"/>
        <w:ind w:right="397"/>
        <w:jc w:val="center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390219D" w14:textId="77777777" w:rsidR="00D072FA" w:rsidRPr="00097B42" w:rsidRDefault="00D072FA" w:rsidP="00B9703F">
      <w:pPr>
        <w:spacing w:after="0"/>
        <w:ind w:right="567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sz w:val="28"/>
          <w:szCs w:val="28"/>
          <w:lang w:val="en-GB"/>
        </w:rPr>
        <w:t>In accordance with the Law of the Republic of Kazakhstan dated November 20, 2017</w:t>
      </w:r>
      <w:r w:rsidR="009A62BF" w:rsidRPr="00097B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No.110-VI </w:t>
      </w:r>
      <w:r w:rsidR="003E5FC7" w:rsidRPr="00097B42">
        <w:rPr>
          <w:rFonts w:asciiTheme="majorBidi" w:hAnsiTheme="majorBidi" w:cstheme="majorBidi"/>
          <w:sz w:val="28"/>
          <w:szCs w:val="28"/>
          <w:lang w:val="en-GB"/>
        </w:rPr>
        <w:t>LRK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9A62BF" w:rsidRPr="00097B42">
        <w:rPr>
          <w:rFonts w:asciiTheme="majorBidi" w:hAnsiTheme="majorBidi" w:cstheme="majorBidi"/>
          <w:sz w:val="28"/>
          <w:szCs w:val="28"/>
          <w:lang w:val="en-GB"/>
        </w:rPr>
        <w:t>«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>On ratification of the Headquarters Agreement between the Government of the Republic of Kazakhstan and the Islamic Organization for Food Security</w:t>
      </w:r>
      <w:r w:rsidR="009A62BF" w:rsidRPr="00097B42">
        <w:rPr>
          <w:rFonts w:asciiTheme="majorBidi" w:hAnsiTheme="majorBidi" w:cstheme="majorBidi"/>
          <w:sz w:val="28"/>
          <w:szCs w:val="28"/>
          <w:lang w:val="en-GB"/>
        </w:rPr>
        <w:t>»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 and </w:t>
      </w:r>
      <w:r w:rsidR="00FF3A26" w:rsidRPr="00097B42">
        <w:rPr>
          <w:rFonts w:asciiTheme="majorBidi" w:hAnsiTheme="majorBidi" w:cstheme="majorBidi"/>
          <w:sz w:val="28"/>
          <w:szCs w:val="28"/>
          <w:lang w:val="en-GB"/>
        </w:rPr>
        <w:t xml:space="preserve">having based on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the goals and objectives of the Organization,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Islamic Organization for Food Security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(hereinafter - IOFS):</w:t>
      </w:r>
    </w:p>
    <w:p w14:paraId="2B666944" w14:textId="32C0576D" w:rsidR="003A4FE6" w:rsidRPr="00097B42" w:rsidRDefault="003A4FE6" w:rsidP="00B9703F">
      <w:pPr>
        <w:pStyle w:val="ListParagraph"/>
        <w:numPr>
          <w:ilvl w:val="0"/>
          <w:numId w:val="1"/>
        </w:numPr>
        <w:spacing w:after="0"/>
        <w:ind w:left="417" w:right="567"/>
        <w:jc w:val="both"/>
        <w:rPr>
          <w:rFonts w:asciiTheme="majorBidi" w:hAnsiTheme="majorBidi" w:cstheme="majorBidi"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sz w:val="28"/>
          <w:szCs w:val="28"/>
          <w:lang w:val="en-GB"/>
        </w:rPr>
        <w:t>may own any kind of currency and have accounts in any currency;</w:t>
      </w:r>
    </w:p>
    <w:p w14:paraId="12E11864" w14:textId="1E43479C" w:rsidR="003A4FE6" w:rsidRPr="00097B42" w:rsidRDefault="00B9703F" w:rsidP="00B9703F">
      <w:pPr>
        <w:pStyle w:val="ListParagraph"/>
        <w:tabs>
          <w:tab w:val="left" w:pos="993"/>
        </w:tabs>
        <w:spacing w:after="0"/>
        <w:ind w:left="85" w:right="567"/>
        <w:jc w:val="both"/>
        <w:rPr>
          <w:rFonts w:asciiTheme="majorBidi" w:hAnsiTheme="majorBidi" w:cstheme="majorBidi"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sz w:val="28"/>
          <w:szCs w:val="28"/>
          <w:lang w:val="en-GB"/>
        </w:rPr>
        <w:t>2-</w:t>
      </w:r>
      <w:r w:rsidR="004D06EF" w:rsidRPr="00097B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>Can</w:t>
      </w:r>
      <w:r w:rsidR="003A4FE6" w:rsidRPr="00097B42">
        <w:rPr>
          <w:rFonts w:asciiTheme="majorBidi" w:hAnsiTheme="majorBidi" w:cstheme="majorBidi"/>
          <w:sz w:val="28"/>
          <w:szCs w:val="28"/>
          <w:lang w:val="en-GB"/>
        </w:rPr>
        <w:t xml:space="preserve"> freely transfer its funds to the Republic of Kazakhstan and/or from the Republic of Kazakhstan and convert them to any currency at the official current exchange rate.</w:t>
      </w:r>
    </w:p>
    <w:p w14:paraId="4FE316FC" w14:textId="77777777" w:rsidR="00A2457A" w:rsidRPr="00097B42" w:rsidRDefault="00A2457A" w:rsidP="00B9703F">
      <w:pPr>
        <w:pStyle w:val="ListParagraph"/>
        <w:tabs>
          <w:tab w:val="left" w:pos="993"/>
        </w:tabs>
        <w:spacing w:after="0"/>
        <w:ind w:left="0" w:right="567" w:firstLine="709"/>
        <w:jc w:val="both"/>
        <w:rPr>
          <w:rFonts w:asciiTheme="majorBidi" w:hAnsiTheme="majorBidi" w:cstheme="majorBidi"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Islamic Organization for Food Security</w:t>
      </w:r>
      <w:r w:rsidRPr="00097B42">
        <w:rPr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has </w:t>
      </w:r>
      <w:r w:rsidR="0098409E" w:rsidRPr="00097B42">
        <w:rPr>
          <w:rFonts w:asciiTheme="majorBidi" w:hAnsiTheme="majorBidi" w:cstheme="majorBidi"/>
          <w:sz w:val="28"/>
          <w:szCs w:val="28"/>
          <w:lang w:val="en-GB"/>
        </w:rPr>
        <w:t>monetary funds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 in current and foreign currency accounts </w:t>
      </w:r>
      <w:r w:rsidR="007D04A2" w:rsidRPr="00097B42">
        <w:rPr>
          <w:rFonts w:asciiTheme="majorBidi" w:hAnsiTheme="majorBidi" w:cstheme="majorBidi"/>
          <w:sz w:val="28"/>
          <w:szCs w:val="28"/>
          <w:lang w:val="en-GB"/>
        </w:rPr>
        <w:t>in the «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Islamic Bank </w:t>
      </w:r>
      <w:r w:rsidR="007D04A2" w:rsidRPr="00097B42">
        <w:rPr>
          <w:rFonts w:asciiTheme="majorBidi" w:hAnsiTheme="majorBidi" w:cstheme="majorBidi"/>
          <w:sz w:val="28"/>
          <w:szCs w:val="28"/>
          <w:lang w:val="en-GB"/>
        </w:rPr>
        <w:t>«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>Al Hilal</w:t>
      </w:r>
      <w:r w:rsidR="007D04A2" w:rsidRPr="00097B42">
        <w:rPr>
          <w:rFonts w:asciiTheme="majorBidi" w:hAnsiTheme="majorBidi" w:cstheme="majorBidi"/>
          <w:sz w:val="28"/>
          <w:szCs w:val="28"/>
          <w:lang w:val="en-GB"/>
        </w:rPr>
        <w:t>»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 JSC, </w:t>
      </w:r>
      <w:r w:rsidR="0098409E" w:rsidRPr="00097B42">
        <w:rPr>
          <w:rFonts w:asciiTheme="majorBidi" w:hAnsiTheme="majorBidi" w:cstheme="majorBidi"/>
          <w:sz w:val="28"/>
          <w:szCs w:val="28"/>
          <w:lang w:val="en-GB"/>
        </w:rPr>
        <w:t>monetary funds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 in cash at the cash desk (in tenge of the Republic of Kazakhstan and in US dollars) and </w:t>
      </w:r>
      <w:r w:rsidR="0098409E" w:rsidRPr="00097B42">
        <w:rPr>
          <w:rFonts w:asciiTheme="majorBidi" w:hAnsiTheme="majorBidi" w:cstheme="majorBidi"/>
          <w:sz w:val="28"/>
          <w:szCs w:val="28"/>
          <w:lang w:val="en-GB"/>
        </w:rPr>
        <w:t>monetary funds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 in deposit bank accounts.</w:t>
      </w:r>
    </w:p>
    <w:p w14:paraId="65A54035" w14:textId="4BF63E47" w:rsidR="00760EB2" w:rsidRPr="00097B42" w:rsidRDefault="00A2457A" w:rsidP="00745EE7">
      <w:pPr>
        <w:tabs>
          <w:tab w:val="left" w:pos="993"/>
        </w:tabs>
        <w:spacing w:after="0"/>
        <w:ind w:right="567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The reporting fiscal year begins on January 1 and ends on December 31.</w:t>
      </w:r>
    </w:p>
    <w:p w14:paraId="15037C6F" w14:textId="2A427435" w:rsidR="005541AC" w:rsidRDefault="00A2457A" w:rsidP="00B9703F">
      <w:pPr>
        <w:spacing w:after="0"/>
        <w:ind w:right="567"/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  <w:r w:rsidRPr="00097B42">
        <w:rPr>
          <w:rFonts w:asciiTheme="majorBidi" w:hAnsiTheme="majorBidi" w:cstheme="majorBidi"/>
          <w:sz w:val="28"/>
          <w:szCs w:val="28"/>
          <w:lang w:val="en-GB"/>
        </w:rPr>
        <w:t>For 2019, the financial resources of the Islamic Organization for Food Security amounted</w:t>
      </w:r>
      <w:r w:rsidR="00760EB2" w:rsidRPr="00097B42">
        <w:rPr>
          <w:rFonts w:asciiTheme="majorBidi" w:hAnsiTheme="majorBidi" w:cstheme="majorBidi"/>
          <w:sz w:val="28"/>
          <w:szCs w:val="28"/>
          <w:lang w:val="en-GB"/>
        </w:rPr>
        <w:t xml:space="preserve">          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 to 749</w:t>
      </w:r>
      <w:r w:rsidR="0098409E" w:rsidRPr="00097B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103 </w:t>
      </w:r>
      <w:r w:rsidR="00D14252" w:rsidRPr="00097B42">
        <w:rPr>
          <w:rFonts w:asciiTheme="majorBidi" w:hAnsiTheme="majorBidi" w:cstheme="majorBidi"/>
          <w:sz w:val="28"/>
          <w:szCs w:val="28"/>
          <w:lang w:val="en-GB"/>
        </w:rPr>
        <w:t xml:space="preserve">US dollars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of the annual contribution from the Republic of Kazakhstan, as well as </w:t>
      </w:r>
      <w:r w:rsidR="0098409E" w:rsidRPr="00097B42">
        <w:rPr>
          <w:rFonts w:asciiTheme="majorBidi" w:hAnsiTheme="majorBidi" w:cstheme="majorBidi"/>
          <w:sz w:val="28"/>
          <w:szCs w:val="28"/>
          <w:lang w:val="en-GB"/>
        </w:rPr>
        <w:t xml:space="preserve">the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financial assistance, according to the letter </w:t>
      </w:r>
      <w:r w:rsidR="0098409E" w:rsidRPr="00097B42">
        <w:rPr>
          <w:rFonts w:asciiTheme="majorBidi" w:hAnsiTheme="majorBidi" w:cstheme="majorBidi"/>
          <w:sz w:val="28"/>
          <w:szCs w:val="28"/>
          <w:lang w:val="en-GB"/>
        </w:rPr>
        <w:t>«</w:t>
      </w:r>
      <w:r w:rsidR="006A080A" w:rsidRPr="00097B42">
        <w:rPr>
          <w:rFonts w:asciiTheme="majorBidi" w:hAnsiTheme="majorBidi" w:cstheme="majorBidi"/>
          <w:sz w:val="28"/>
          <w:szCs w:val="28"/>
          <w:lang w:val="en-GB"/>
        </w:rPr>
        <w:t>I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BR CRS/ASIA/2087 291018 SP IOFS/BNK/ALHILAL/2018-3 from </w:t>
      </w:r>
      <w:r w:rsidR="00CE406C" w:rsidRPr="00097B42">
        <w:rPr>
          <w:rFonts w:asciiTheme="majorBidi" w:hAnsiTheme="majorBidi" w:cstheme="majorBidi"/>
          <w:sz w:val="28"/>
          <w:szCs w:val="28"/>
          <w:lang w:val="en-GB"/>
        </w:rPr>
        <w:t xml:space="preserve">December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>26</w:t>
      </w:r>
      <w:r w:rsidR="00CE406C" w:rsidRPr="00097B42">
        <w:rPr>
          <w:rFonts w:asciiTheme="majorBidi" w:hAnsiTheme="majorBidi" w:cstheme="majorBidi"/>
          <w:sz w:val="28"/>
          <w:szCs w:val="28"/>
          <w:lang w:val="en-GB"/>
        </w:rPr>
        <w:t xml:space="preserve">,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>2018</w:t>
      </w:r>
      <w:r w:rsidR="00611A7E" w:rsidRPr="00097B42">
        <w:rPr>
          <w:rFonts w:asciiTheme="majorBidi" w:hAnsiTheme="majorBidi" w:cstheme="majorBidi"/>
          <w:sz w:val="28"/>
          <w:szCs w:val="28"/>
          <w:lang w:val="en-GB"/>
        </w:rPr>
        <w:t>»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 in the amount of 29</w:t>
      </w:r>
      <w:r w:rsidR="00611A7E" w:rsidRPr="00097B42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>400 US dollars.</w:t>
      </w:r>
    </w:p>
    <w:p w14:paraId="385FA5D4" w14:textId="77777777" w:rsidR="00097B42" w:rsidRDefault="00097B42" w:rsidP="00B9703F">
      <w:pPr>
        <w:spacing w:after="0"/>
        <w:ind w:right="567"/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14:paraId="48698643" w14:textId="77777777" w:rsidR="00097B42" w:rsidRDefault="00097B42" w:rsidP="00B9703F">
      <w:pPr>
        <w:spacing w:after="0"/>
        <w:ind w:right="567"/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14:paraId="1350A6CA" w14:textId="77777777" w:rsidR="00097B42" w:rsidRDefault="00097B42" w:rsidP="00B9703F">
      <w:pPr>
        <w:spacing w:after="0"/>
        <w:ind w:right="567"/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14:paraId="181B3CD2" w14:textId="77777777" w:rsidR="00097B42" w:rsidRDefault="00097B42" w:rsidP="00B9703F">
      <w:pPr>
        <w:spacing w:after="0"/>
        <w:ind w:right="567"/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14:paraId="67F908EC" w14:textId="77777777" w:rsidR="00097B42" w:rsidRDefault="00097B42" w:rsidP="00B9703F">
      <w:pPr>
        <w:spacing w:after="0"/>
        <w:ind w:right="567"/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14:paraId="57D82E42" w14:textId="77777777" w:rsidR="00097B42" w:rsidRDefault="00097B42" w:rsidP="00B9703F">
      <w:pPr>
        <w:spacing w:after="0"/>
        <w:ind w:right="567"/>
        <w:jc w:val="both"/>
        <w:rPr>
          <w:rFonts w:asciiTheme="majorBidi" w:hAnsiTheme="majorBidi" w:cstheme="majorBidi"/>
          <w:sz w:val="28"/>
          <w:szCs w:val="28"/>
          <w:rtl/>
          <w:lang w:val="en-GB"/>
        </w:rPr>
      </w:pPr>
    </w:p>
    <w:p w14:paraId="1B7382BB" w14:textId="77777777" w:rsidR="00097B42" w:rsidRPr="00097B42" w:rsidRDefault="00097B42" w:rsidP="00B9703F">
      <w:pPr>
        <w:spacing w:after="0"/>
        <w:ind w:right="567"/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171B7360" w14:textId="2B3B1E7F" w:rsidR="00972CD7" w:rsidRPr="00097B42" w:rsidRDefault="00A2457A" w:rsidP="00097B42">
      <w:pPr>
        <w:spacing w:after="0"/>
        <w:ind w:right="567"/>
        <w:jc w:val="both"/>
        <w:rPr>
          <w:rFonts w:asciiTheme="majorBidi" w:hAnsiTheme="majorBidi" w:cstheme="majorBidi"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sz w:val="28"/>
          <w:szCs w:val="28"/>
          <w:lang w:val="en-GB"/>
        </w:rPr>
        <w:lastRenderedPageBreak/>
        <w:t xml:space="preserve">For the reporting period, cash and bank expenses amounted to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679,688 US dollars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 xml:space="preserve">, including, by </w:t>
      </w:r>
      <w:r w:rsidR="00CE406C" w:rsidRPr="00097B42">
        <w:rPr>
          <w:rFonts w:asciiTheme="majorBidi" w:hAnsiTheme="majorBidi" w:cstheme="majorBidi"/>
          <w:sz w:val="28"/>
          <w:szCs w:val="28"/>
          <w:lang w:val="en-GB"/>
        </w:rPr>
        <w:t xml:space="preserve">sources of 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>expenditure</w:t>
      </w:r>
      <w:r w:rsidR="00CE406C" w:rsidRPr="00097B42">
        <w:rPr>
          <w:rFonts w:asciiTheme="majorBidi" w:hAnsiTheme="majorBidi" w:cstheme="majorBidi"/>
          <w:sz w:val="28"/>
          <w:szCs w:val="28"/>
          <w:lang w:val="en-GB"/>
        </w:rPr>
        <w:t xml:space="preserve"> items</w:t>
      </w:r>
      <w:r w:rsidRPr="00097B42">
        <w:rPr>
          <w:rFonts w:asciiTheme="majorBidi" w:hAnsiTheme="majorBidi" w:cstheme="majorBidi"/>
          <w:sz w:val="28"/>
          <w:szCs w:val="28"/>
          <w:lang w:val="en-GB"/>
        </w:rPr>
        <w:t>:</w:t>
      </w:r>
    </w:p>
    <w:tbl>
      <w:tblPr>
        <w:tblW w:w="8647" w:type="dxa"/>
        <w:tblInd w:w="108" w:type="dxa"/>
        <w:tblLook w:val="04A0" w:firstRow="1" w:lastRow="0" w:firstColumn="1" w:lastColumn="0" w:noHBand="0" w:noVBand="1"/>
      </w:tblPr>
      <w:tblGrid>
        <w:gridCol w:w="709"/>
        <w:gridCol w:w="4394"/>
        <w:gridCol w:w="3544"/>
      </w:tblGrid>
      <w:tr w:rsidR="00695C71" w:rsidRPr="00097B42" w14:paraId="7520A4BA" w14:textId="77777777" w:rsidTr="00283324">
        <w:trPr>
          <w:trHeight w:val="39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C65B7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No.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6CB2F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Titles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DC2A2" w14:textId="77777777" w:rsidR="00695C71" w:rsidRPr="00097B42" w:rsidRDefault="00695C71" w:rsidP="00695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Expenditures (USD)</w:t>
            </w:r>
          </w:p>
        </w:tc>
      </w:tr>
      <w:tr w:rsidR="00695C71" w:rsidRPr="00097B42" w14:paraId="0E935421" w14:textId="77777777" w:rsidTr="00283324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C78B9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FFC23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Personnel Emoluments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8CDFE" w14:textId="77777777" w:rsidR="00695C71" w:rsidRPr="00097B42" w:rsidRDefault="00695C71" w:rsidP="00695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303 687</w:t>
            </w:r>
          </w:p>
        </w:tc>
      </w:tr>
      <w:tr w:rsidR="00695C71" w:rsidRPr="00097B42" w14:paraId="5000A293" w14:textId="77777777" w:rsidTr="00283324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F3B12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A0D82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current Expenditures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52A9D" w14:textId="77777777" w:rsidR="00695C71" w:rsidRPr="00097B42" w:rsidRDefault="00695C71" w:rsidP="00695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172 949</w:t>
            </w:r>
          </w:p>
        </w:tc>
      </w:tr>
      <w:tr w:rsidR="00695C71" w:rsidRPr="00097B42" w14:paraId="63DE0A18" w14:textId="77777777" w:rsidTr="00283324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9BD90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A2730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 xml:space="preserve"> Furniture And Equipment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E292B" w14:textId="77777777" w:rsidR="00695C71" w:rsidRPr="00097B42" w:rsidRDefault="00695C71" w:rsidP="00695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124 979</w:t>
            </w:r>
          </w:p>
        </w:tc>
      </w:tr>
      <w:tr w:rsidR="00695C71" w:rsidRPr="00097B42" w14:paraId="264A9C1C" w14:textId="77777777" w:rsidTr="00283324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632C1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5EF81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Conferences And Meetings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1F617" w14:textId="77777777" w:rsidR="00695C71" w:rsidRPr="00097B42" w:rsidRDefault="00695C71" w:rsidP="00695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41 600</w:t>
            </w:r>
          </w:p>
        </w:tc>
      </w:tr>
      <w:tr w:rsidR="00695C71" w:rsidRPr="00097B42" w14:paraId="1EE53626" w14:textId="77777777" w:rsidTr="00283324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3AA27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354AF" w14:textId="77777777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Programme And Activities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4B876" w14:textId="77777777" w:rsidR="00695C71" w:rsidRPr="00097B42" w:rsidRDefault="00695C71" w:rsidP="00695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/>
              </w:rPr>
              <w:t>36 473</w:t>
            </w:r>
          </w:p>
        </w:tc>
      </w:tr>
      <w:tr w:rsidR="00695C71" w:rsidRPr="00097B42" w14:paraId="57C33BE0" w14:textId="77777777" w:rsidTr="00283324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B1AE2" w14:textId="070DA7A8" w:rsidR="00695C71" w:rsidRPr="00097B42" w:rsidRDefault="00695C71" w:rsidP="00695C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32A16" w14:textId="77777777" w:rsidR="00695C71" w:rsidRPr="00097B42" w:rsidRDefault="00695C71" w:rsidP="00695C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293F8" w14:textId="77777777" w:rsidR="00695C71" w:rsidRPr="00097B42" w:rsidRDefault="00695C71" w:rsidP="00695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679 688</w:t>
            </w:r>
          </w:p>
        </w:tc>
      </w:tr>
    </w:tbl>
    <w:p w14:paraId="0504EE43" w14:textId="77777777" w:rsidR="00D52059" w:rsidRPr="00097B42" w:rsidRDefault="00D52059" w:rsidP="00097B42">
      <w:pPr>
        <w:tabs>
          <w:tab w:val="left" w:pos="993"/>
        </w:tabs>
        <w:spacing w:after="0"/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779BFB68" w14:textId="1E3E94A3" w:rsidR="00872297" w:rsidRPr="00097B42" w:rsidRDefault="00D52059" w:rsidP="00097B42">
      <w:pPr>
        <w:pStyle w:val="ListParagraph"/>
        <w:tabs>
          <w:tab w:val="left" w:pos="993"/>
        </w:tabs>
        <w:spacing w:after="0"/>
        <w:ind w:left="0" w:right="567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From table No.1</w:t>
      </w:r>
      <w:r w:rsidR="000702E6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is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="000702E6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seen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that </w:t>
      </w:r>
      <w:r w:rsidR="00562C92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e</w:t>
      </w:r>
      <w:r w:rsidR="00695C71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xpenditures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item No.1 </w:t>
      </w:r>
      <w:r w:rsidR="00FD4201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«</w:t>
      </w:r>
      <w:r w:rsidR="00760EB2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Personnel Emoluments</w:t>
      </w:r>
      <w:r w:rsidR="00FD4201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»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is </w:t>
      </w:r>
      <w:r w:rsidR="00FD4201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amounted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303</w:t>
      </w:r>
      <w:r w:rsidR="00FD4201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687 US dollars.</w:t>
      </w:r>
    </w:p>
    <w:tbl>
      <w:tblPr>
        <w:tblW w:w="86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3544"/>
      </w:tblGrid>
      <w:tr w:rsidR="00283324" w:rsidRPr="00097B42" w14:paraId="30EEC503" w14:textId="77777777" w:rsidTr="00283324">
        <w:trPr>
          <w:trHeight w:val="39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441A7" w14:textId="77777777" w:rsidR="00283324" w:rsidRPr="00097B42" w:rsidRDefault="00283324" w:rsidP="00283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No.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7519A" w14:textId="7F8AA0B5" w:rsidR="00283324" w:rsidRPr="00097B42" w:rsidRDefault="00283324" w:rsidP="00283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Titles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241B0" w14:textId="77777777" w:rsidR="00283324" w:rsidRPr="00097B42" w:rsidRDefault="00283324" w:rsidP="00283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Expenditures (USD)</w:t>
            </w:r>
          </w:p>
        </w:tc>
      </w:tr>
      <w:tr w:rsidR="00283324" w:rsidRPr="00097B42" w14:paraId="5CCB34C0" w14:textId="77777777" w:rsidTr="00283324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8C4A4" w14:textId="64114D7F" w:rsidR="00283324" w:rsidRPr="00097B42" w:rsidRDefault="00283324" w:rsidP="00283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E38A9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CA0C9" w14:textId="77777777" w:rsidR="00283324" w:rsidRPr="00097B42" w:rsidRDefault="00283324" w:rsidP="00283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Salaries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0E8AD" w14:textId="77777777" w:rsidR="00283324" w:rsidRPr="00097B42" w:rsidRDefault="00283324" w:rsidP="00283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276 404</w:t>
            </w:r>
          </w:p>
        </w:tc>
      </w:tr>
      <w:tr w:rsidR="00283324" w:rsidRPr="00097B42" w14:paraId="6D818BC7" w14:textId="77777777" w:rsidTr="00283324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385FC" w14:textId="7C1714EE" w:rsidR="00283324" w:rsidRPr="00097B42" w:rsidRDefault="006E38A9" w:rsidP="00283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80563" w14:textId="77777777" w:rsidR="00283324" w:rsidRPr="00097B42" w:rsidRDefault="00283324" w:rsidP="00283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Allowances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39616" w14:textId="77777777" w:rsidR="00283324" w:rsidRPr="00097B42" w:rsidRDefault="00283324" w:rsidP="00283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17 743</w:t>
            </w:r>
          </w:p>
        </w:tc>
      </w:tr>
      <w:tr w:rsidR="00283324" w:rsidRPr="00097B42" w14:paraId="5D74206E" w14:textId="77777777" w:rsidTr="00283324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9786F" w14:textId="34DF7F42" w:rsidR="00283324" w:rsidRPr="00097B42" w:rsidRDefault="006E38A9" w:rsidP="007511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1.</w:t>
            </w:r>
            <w:r w:rsidR="007511AA" w:rsidRPr="00097B42">
              <w:rPr>
                <w:rFonts w:ascii="Times New Roman" w:eastAsia="Times New Roman" w:hAnsi="Times New Roman" w:cs="Times New Roman" w:hint="cs"/>
                <w:color w:val="000000"/>
                <w:sz w:val="28"/>
                <w:szCs w:val="28"/>
                <w:rtl/>
                <w:lang w:val="en-US"/>
              </w:rPr>
              <w:t>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DFDD6" w14:textId="3752E1FC" w:rsidR="00283324" w:rsidRPr="00097B42" w:rsidRDefault="00283324" w:rsidP="00283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Other Emolument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FC779" w14:textId="77777777" w:rsidR="00283324" w:rsidRPr="00097B42" w:rsidRDefault="00283324" w:rsidP="00283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9 540</w:t>
            </w:r>
          </w:p>
        </w:tc>
      </w:tr>
      <w:tr w:rsidR="00283324" w:rsidRPr="00097B42" w14:paraId="6707D23B" w14:textId="77777777" w:rsidTr="00283324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17FC4" w14:textId="77777777" w:rsidR="00283324" w:rsidRPr="00097B42" w:rsidRDefault="00283324" w:rsidP="002833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F6315" w14:textId="4A28423C" w:rsidR="00283324" w:rsidRPr="00097B42" w:rsidRDefault="00283324" w:rsidP="002833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91783" w14:textId="77777777" w:rsidR="00283324" w:rsidRPr="00097B42" w:rsidRDefault="00283324" w:rsidP="00283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303 687</w:t>
            </w:r>
          </w:p>
        </w:tc>
      </w:tr>
    </w:tbl>
    <w:p w14:paraId="31FCE3BB" w14:textId="77777777" w:rsidR="00AC040D" w:rsidRPr="00097B42" w:rsidRDefault="00AC040D" w:rsidP="00097B42">
      <w:pPr>
        <w:tabs>
          <w:tab w:val="left" w:pos="426"/>
        </w:tabs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4DB93A99" w14:textId="61D8EC7B" w:rsidR="00D60EE5" w:rsidRPr="00097B42" w:rsidRDefault="00D60EE5" w:rsidP="00097B42">
      <w:pPr>
        <w:pStyle w:val="ListParagraph"/>
        <w:tabs>
          <w:tab w:val="left" w:pos="426"/>
          <w:tab w:val="left" w:pos="993"/>
        </w:tabs>
        <w:spacing w:after="0"/>
        <w:ind w:left="0" w:right="567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From table No.1 </w:t>
      </w:r>
      <w:r w:rsidR="00AC040D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is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seen that </w:t>
      </w:r>
      <w:r w:rsidR="00562C92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expenditures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item No.2 </w:t>
      </w:r>
      <w:r w:rsidR="00AC040D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«</w:t>
      </w:r>
      <w:r w:rsidR="0001101E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Current Expenditures</w:t>
      </w:r>
      <w:r w:rsidR="00AC040D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»</w:t>
      </w:r>
      <w:r w:rsidR="00EB3E07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is</w:t>
      </w:r>
      <w:r w:rsidR="0001101E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172 949 US dollars.</w:t>
      </w:r>
    </w:p>
    <w:tbl>
      <w:tblPr>
        <w:tblW w:w="86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3544"/>
      </w:tblGrid>
      <w:tr w:rsidR="000C7726" w:rsidRPr="00097B42" w14:paraId="00D39D4E" w14:textId="77777777" w:rsidTr="000C7726">
        <w:trPr>
          <w:trHeight w:val="39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4DF02" w14:textId="77777777" w:rsidR="000C7726" w:rsidRPr="00097B42" w:rsidRDefault="000C7726" w:rsidP="000C7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No.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C2A8B" w14:textId="20A511A5" w:rsidR="000C7726" w:rsidRPr="00097B42" w:rsidRDefault="000C7726" w:rsidP="000C7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Titles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8CFAB" w14:textId="77777777" w:rsidR="000C7726" w:rsidRPr="00097B42" w:rsidRDefault="000C7726" w:rsidP="000C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>Expenditures (USD)</w:t>
            </w:r>
          </w:p>
        </w:tc>
      </w:tr>
      <w:tr w:rsidR="000C7726" w:rsidRPr="00097B42" w14:paraId="39E375A1" w14:textId="77777777" w:rsidTr="000C7726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66611" w14:textId="6B350930" w:rsidR="000C7726" w:rsidRPr="00097B42" w:rsidRDefault="006E38A9" w:rsidP="006E3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684E1" w14:textId="2086B479" w:rsidR="000C7726" w:rsidRPr="00097B42" w:rsidRDefault="000C7726" w:rsidP="007A0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Transports </w:t>
            </w:r>
            <w:r w:rsidR="007A005E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and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Travelling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45D7E" w14:textId="77777777" w:rsidR="000C7726" w:rsidRPr="00097B42" w:rsidRDefault="000C7726" w:rsidP="000C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98 653</w:t>
            </w:r>
          </w:p>
        </w:tc>
      </w:tr>
      <w:tr w:rsidR="000C7726" w:rsidRPr="00097B42" w14:paraId="3542A897" w14:textId="77777777" w:rsidTr="000C7726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0F826" w14:textId="7824E733" w:rsidR="000C7726" w:rsidRPr="00097B42" w:rsidRDefault="006E38A9" w:rsidP="006E3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C7D34" w14:textId="55957AF4" w:rsidR="000C7726" w:rsidRPr="00097B42" w:rsidRDefault="000C7726" w:rsidP="007A00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Maintenance </w:t>
            </w:r>
            <w:r w:rsidR="007A005E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and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Repairs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C24F5" w14:textId="77777777" w:rsidR="000C7726" w:rsidRPr="00097B42" w:rsidRDefault="000C7726" w:rsidP="000C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3 741</w:t>
            </w:r>
          </w:p>
        </w:tc>
      </w:tr>
      <w:tr w:rsidR="000C7726" w:rsidRPr="00097B42" w14:paraId="47DB1506" w14:textId="77777777" w:rsidTr="000C7726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F01FE" w14:textId="6FBB3CB6" w:rsidR="000C7726" w:rsidRPr="00097B42" w:rsidRDefault="006E38A9" w:rsidP="006E3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2.3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C319B" w14:textId="77777777" w:rsidR="000C7726" w:rsidRPr="00097B42" w:rsidRDefault="000C7726" w:rsidP="000C77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Office administration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7FA53" w14:textId="77777777" w:rsidR="000C7726" w:rsidRPr="00097B42" w:rsidRDefault="000C7726" w:rsidP="000C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67 266</w:t>
            </w:r>
          </w:p>
        </w:tc>
      </w:tr>
      <w:tr w:rsidR="000C7726" w:rsidRPr="00097B42" w14:paraId="39ADE91D" w14:textId="77777777" w:rsidTr="000C7726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6DE23" w14:textId="29F16232" w:rsidR="000C7726" w:rsidRPr="00097B42" w:rsidRDefault="006E38A9" w:rsidP="006E3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2.4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4B890" w14:textId="721C0761" w:rsidR="000C7726" w:rsidRPr="00097B42" w:rsidRDefault="000C7726" w:rsidP="00E03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Representations </w:t>
            </w:r>
            <w:r w:rsidR="00E0331F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and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Reception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9299C" w14:textId="77777777" w:rsidR="000C7726" w:rsidRPr="00097B42" w:rsidRDefault="000C7726" w:rsidP="000C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3 289</w:t>
            </w:r>
          </w:p>
        </w:tc>
      </w:tr>
      <w:tr w:rsidR="000C7726" w:rsidRPr="00097B42" w14:paraId="73E6F7C1" w14:textId="77777777" w:rsidTr="000C7726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4D427" w14:textId="1356E14B" w:rsidR="000C7726" w:rsidRPr="00097B42" w:rsidRDefault="000C7726" w:rsidP="000C7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BB51D" w14:textId="34F0C233" w:rsidR="000C7726" w:rsidRPr="00097B42" w:rsidRDefault="000C7726" w:rsidP="000C77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FBDF3" w14:textId="77777777" w:rsidR="000C7726" w:rsidRPr="00097B42" w:rsidRDefault="000C7726" w:rsidP="000C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172 949</w:t>
            </w:r>
          </w:p>
        </w:tc>
      </w:tr>
    </w:tbl>
    <w:p w14:paraId="34E1428B" w14:textId="77777777" w:rsidR="000C7726" w:rsidRPr="00097B42" w:rsidRDefault="000C7726" w:rsidP="00097B42">
      <w:pPr>
        <w:tabs>
          <w:tab w:val="left" w:pos="426"/>
          <w:tab w:val="left" w:pos="993"/>
        </w:tabs>
        <w:spacing w:after="0"/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14A32CC3" w14:textId="2BA0CD7A" w:rsidR="00090A66" w:rsidRPr="00097B42" w:rsidRDefault="00720ECA" w:rsidP="00097B42">
      <w:pPr>
        <w:pStyle w:val="ListParagraph"/>
        <w:tabs>
          <w:tab w:val="left" w:pos="426"/>
          <w:tab w:val="left" w:pos="993"/>
        </w:tabs>
        <w:spacing w:after="0"/>
        <w:ind w:left="0" w:right="567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From table No.1 </w:t>
      </w:r>
      <w:r w:rsidR="00BF0471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is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seen that </w:t>
      </w:r>
      <w:r w:rsidR="00562C92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expenditures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item No.3 </w:t>
      </w:r>
      <w:r w:rsidR="00BF0471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«</w:t>
      </w:r>
      <w:r w:rsidR="0001101E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Furniture and Equipment</w:t>
      </w:r>
      <w:r w:rsidR="00BF0471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»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is 124</w:t>
      </w:r>
      <w:r w:rsidR="00BF0471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979 US dollars.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394"/>
        <w:gridCol w:w="3544"/>
      </w:tblGrid>
      <w:tr w:rsidR="00090A66" w:rsidRPr="00097B42" w14:paraId="2BF3DC98" w14:textId="77777777" w:rsidTr="00E0331F">
        <w:trPr>
          <w:trHeight w:val="397"/>
        </w:trPr>
        <w:tc>
          <w:tcPr>
            <w:tcW w:w="709" w:type="dxa"/>
          </w:tcPr>
          <w:p w14:paraId="52F8EE02" w14:textId="3C33741B" w:rsidR="00090A66" w:rsidRPr="00097B42" w:rsidRDefault="00090A66" w:rsidP="00E033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No. </w:t>
            </w:r>
          </w:p>
        </w:tc>
        <w:tc>
          <w:tcPr>
            <w:tcW w:w="4394" w:type="dxa"/>
            <w:vAlign w:val="center"/>
          </w:tcPr>
          <w:p w14:paraId="32CFB345" w14:textId="092E52E8" w:rsidR="00090A66" w:rsidRPr="00097B42" w:rsidRDefault="00E0331F" w:rsidP="00E0331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Titles</w:t>
            </w:r>
          </w:p>
        </w:tc>
        <w:tc>
          <w:tcPr>
            <w:tcW w:w="3544" w:type="dxa"/>
            <w:vAlign w:val="center"/>
          </w:tcPr>
          <w:p w14:paraId="651D3129" w14:textId="6D7BC031" w:rsidR="00090A66" w:rsidRPr="00097B42" w:rsidRDefault="00E0331F" w:rsidP="00E033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 xml:space="preserve">Expenditures </w:t>
            </w:r>
            <w:r w:rsidR="00090A66" w:rsidRPr="00097B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(USD)</w:t>
            </w:r>
          </w:p>
        </w:tc>
      </w:tr>
      <w:tr w:rsidR="00527287" w:rsidRPr="00097B42" w14:paraId="62339148" w14:textId="77777777" w:rsidTr="00E0331F">
        <w:trPr>
          <w:trHeight w:val="397"/>
        </w:trPr>
        <w:tc>
          <w:tcPr>
            <w:tcW w:w="709" w:type="dxa"/>
          </w:tcPr>
          <w:p w14:paraId="45627FDF" w14:textId="05C0CCEE" w:rsidR="00527287" w:rsidRPr="00097B42" w:rsidRDefault="006E38A9" w:rsidP="006E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3.0</w:t>
            </w:r>
          </w:p>
        </w:tc>
        <w:tc>
          <w:tcPr>
            <w:tcW w:w="4394" w:type="dxa"/>
          </w:tcPr>
          <w:p w14:paraId="6ED060E1" w14:textId="77777777" w:rsidR="00527287" w:rsidRPr="00097B42" w:rsidRDefault="00527287" w:rsidP="00E033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Capital expenditures</w:t>
            </w:r>
          </w:p>
        </w:tc>
        <w:tc>
          <w:tcPr>
            <w:tcW w:w="3544" w:type="dxa"/>
          </w:tcPr>
          <w:p w14:paraId="4B2193E5" w14:textId="55F7C569" w:rsidR="00527287" w:rsidRPr="00097B42" w:rsidRDefault="00527287" w:rsidP="00E033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  <w:r w:rsidR="00E0331F" w:rsidRPr="00097B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C37A87"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527287" w:rsidRPr="00097B42" w14:paraId="4EEA3569" w14:textId="77777777" w:rsidTr="00E0331F">
        <w:trPr>
          <w:trHeight w:val="397"/>
        </w:trPr>
        <w:tc>
          <w:tcPr>
            <w:tcW w:w="709" w:type="dxa"/>
          </w:tcPr>
          <w:p w14:paraId="6F594FDE" w14:textId="38AC5C70" w:rsidR="00527287" w:rsidRPr="00097B42" w:rsidRDefault="006E38A9" w:rsidP="006E38A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3.1</w:t>
            </w:r>
          </w:p>
        </w:tc>
        <w:tc>
          <w:tcPr>
            <w:tcW w:w="4394" w:type="dxa"/>
          </w:tcPr>
          <w:p w14:paraId="5059FA3F" w14:textId="049B034B" w:rsidR="00527287" w:rsidRPr="00097B42" w:rsidRDefault="00527287" w:rsidP="0006744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Furniture </w:t>
            </w:r>
            <w:r w:rsidR="00067447" w:rsidRPr="00097B4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and</w:t>
            </w:r>
            <w:r w:rsidRPr="00097B4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equipment</w:t>
            </w:r>
          </w:p>
        </w:tc>
        <w:tc>
          <w:tcPr>
            <w:tcW w:w="3544" w:type="dxa"/>
          </w:tcPr>
          <w:p w14:paraId="26E233CE" w14:textId="1D5D3526" w:rsidR="00527287" w:rsidRPr="00097B42" w:rsidRDefault="00527287" w:rsidP="00E0331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7B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46</w:t>
            </w:r>
            <w:r w:rsidR="00E0331F" w:rsidRPr="00097B4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590</w:t>
            </w:r>
          </w:p>
        </w:tc>
      </w:tr>
      <w:tr w:rsidR="00527287" w:rsidRPr="00097B42" w14:paraId="453DA462" w14:textId="77777777" w:rsidTr="00E0331F">
        <w:trPr>
          <w:trHeight w:val="397"/>
        </w:trPr>
        <w:tc>
          <w:tcPr>
            <w:tcW w:w="709" w:type="dxa"/>
          </w:tcPr>
          <w:p w14:paraId="0A0FD33E" w14:textId="3D148F85" w:rsidR="00527287" w:rsidRPr="00097B42" w:rsidRDefault="006E38A9" w:rsidP="006E38A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3.2</w:t>
            </w:r>
          </w:p>
        </w:tc>
        <w:tc>
          <w:tcPr>
            <w:tcW w:w="4394" w:type="dxa"/>
          </w:tcPr>
          <w:p w14:paraId="1C2799B0" w14:textId="77777777" w:rsidR="00527287" w:rsidRPr="00097B42" w:rsidRDefault="00527287" w:rsidP="00E0331F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Vehicles</w:t>
            </w:r>
          </w:p>
        </w:tc>
        <w:tc>
          <w:tcPr>
            <w:tcW w:w="3544" w:type="dxa"/>
          </w:tcPr>
          <w:p w14:paraId="363FB633" w14:textId="1BCCB92A" w:rsidR="00527287" w:rsidRPr="00097B42" w:rsidRDefault="00527287" w:rsidP="00E0331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7B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77</w:t>
            </w:r>
            <w:r w:rsidR="00E0331F" w:rsidRPr="00097B4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020</w:t>
            </w:r>
          </w:p>
        </w:tc>
      </w:tr>
      <w:tr w:rsidR="00527287" w:rsidRPr="00097B42" w14:paraId="4184CDEC" w14:textId="77777777" w:rsidTr="00E0331F">
        <w:trPr>
          <w:trHeight w:val="397"/>
        </w:trPr>
        <w:tc>
          <w:tcPr>
            <w:tcW w:w="709" w:type="dxa"/>
          </w:tcPr>
          <w:p w14:paraId="68D825FB" w14:textId="2537F82A" w:rsidR="00527287" w:rsidRPr="00097B42" w:rsidRDefault="006E38A9" w:rsidP="006E38A9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3.3</w:t>
            </w:r>
          </w:p>
        </w:tc>
        <w:tc>
          <w:tcPr>
            <w:tcW w:w="4394" w:type="dxa"/>
          </w:tcPr>
          <w:p w14:paraId="4735FAFB" w14:textId="4E8C1D2D" w:rsidR="00527287" w:rsidRPr="00097B42" w:rsidRDefault="00527287" w:rsidP="0006744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Fixture </w:t>
            </w:r>
            <w:r w:rsidR="00067447" w:rsidRPr="00097B4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and</w:t>
            </w:r>
            <w:r w:rsidRPr="00097B42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installation</w:t>
            </w:r>
          </w:p>
        </w:tc>
        <w:tc>
          <w:tcPr>
            <w:tcW w:w="3544" w:type="dxa"/>
          </w:tcPr>
          <w:p w14:paraId="7CEA3F21" w14:textId="17E8493E" w:rsidR="00527287" w:rsidRPr="00097B42" w:rsidRDefault="00527287" w:rsidP="00E0331F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7B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E0331F" w:rsidRPr="00097B4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369</w:t>
            </w:r>
          </w:p>
        </w:tc>
      </w:tr>
      <w:tr w:rsidR="00527287" w:rsidRPr="00097B42" w14:paraId="69D41850" w14:textId="77777777" w:rsidTr="00E0331F">
        <w:trPr>
          <w:trHeight w:val="397"/>
        </w:trPr>
        <w:tc>
          <w:tcPr>
            <w:tcW w:w="709" w:type="dxa"/>
          </w:tcPr>
          <w:p w14:paraId="1EDCB72B" w14:textId="3BF0442C" w:rsidR="00527287" w:rsidRPr="00097B42" w:rsidRDefault="00527287" w:rsidP="009A12B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  <w:vAlign w:val="center"/>
          </w:tcPr>
          <w:p w14:paraId="146BBDB2" w14:textId="1AB8BB25" w:rsidR="00527287" w:rsidRPr="00097B42" w:rsidRDefault="00E0331F" w:rsidP="00E0331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3544" w:type="dxa"/>
            <w:vAlign w:val="center"/>
          </w:tcPr>
          <w:p w14:paraId="04591DAD" w14:textId="454E7FDA" w:rsidR="00527287" w:rsidRPr="00097B42" w:rsidRDefault="00527287" w:rsidP="00E0331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  <w:r w:rsidR="00E0331F" w:rsidRPr="00097B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C37A87"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3D83536B" w14:textId="77777777" w:rsidR="0099178A" w:rsidRPr="00097B42" w:rsidRDefault="0099178A" w:rsidP="00097B42">
      <w:pPr>
        <w:tabs>
          <w:tab w:val="left" w:pos="426"/>
          <w:tab w:val="left" w:pos="993"/>
        </w:tabs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1BDBD716" w14:textId="13738DFB" w:rsidR="001B55C3" w:rsidRPr="00097B42" w:rsidRDefault="001B55C3" w:rsidP="00097B42">
      <w:pPr>
        <w:pStyle w:val="ListParagraph"/>
        <w:tabs>
          <w:tab w:val="left" w:pos="426"/>
          <w:tab w:val="left" w:pos="993"/>
        </w:tabs>
        <w:spacing w:after="0"/>
        <w:ind w:left="0" w:right="567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 xml:space="preserve">From table No.1 is seen that </w:t>
      </w:r>
      <w:r w:rsidR="00562C92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expenditures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item No.4 «</w:t>
      </w:r>
      <w:r w:rsidR="0001101E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Conferences and Meetings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» is </w:t>
      </w:r>
      <w:r w:rsidR="00EB3E07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41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600 US dollars.</w:t>
      </w:r>
    </w:p>
    <w:p w14:paraId="5BD71E4A" w14:textId="77777777" w:rsidR="00FE6558" w:rsidRPr="00097B42" w:rsidRDefault="00FE6558" w:rsidP="001B55C3">
      <w:pPr>
        <w:pStyle w:val="ListParagraph"/>
        <w:tabs>
          <w:tab w:val="left" w:pos="426"/>
          <w:tab w:val="left" w:pos="993"/>
        </w:tabs>
        <w:spacing w:after="0"/>
        <w:ind w:left="0" w:firstLine="284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W w:w="86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3544"/>
      </w:tblGrid>
      <w:tr w:rsidR="00067447" w:rsidRPr="00097B42" w14:paraId="2AC6E320" w14:textId="77777777" w:rsidTr="00067447">
        <w:trPr>
          <w:trHeight w:val="397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066EA" w14:textId="1C2CA098" w:rsidR="00067447" w:rsidRPr="00097B42" w:rsidRDefault="00067447" w:rsidP="00067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No. 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8EEA9" w14:textId="2565857E" w:rsidR="00067447" w:rsidRPr="00097B42" w:rsidRDefault="00067447" w:rsidP="00067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Titles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88018" w14:textId="28DF51F1" w:rsidR="00067447" w:rsidRPr="00097B42" w:rsidRDefault="00067447" w:rsidP="00067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 xml:space="preserve">Expenditures </w:t>
            </w: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(USD)</w:t>
            </w:r>
          </w:p>
        </w:tc>
      </w:tr>
      <w:tr w:rsidR="00067447" w:rsidRPr="00097B42" w14:paraId="444A906E" w14:textId="77777777" w:rsidTr="00067447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0444" w14:textId="69B49494" w:rsidR="00067447" w:rsidRPr="00097B42" w:rsidRDefault="00562C92" w:rsidP="006E3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="006E38A9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45CAC" w14:textId="1CB0D1D8" w:rsidR="00067447" w:rsidRPr="00097B42" w:rsidRDefault="00067447" w:rsidP="006E3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Conferences and meetings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426A0" w14:textId="3BB4DCFA" w:rsidR="00067447" w:rsidRPr="00097B42" w:rsidRDefault="00067447" w:rsidP="00067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621</w:t>
            </w:r>
          </w:p>
        </w:tc>
      </w:tr>
      <w:tr w:rsidR="00067447" w:rsidRPr="00097B42" w14:paraId="3BCAEDF4" w14:textId="77777777" w:rsidTr="00067447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3B0A9" w14:textId="6ABF33C2" w:rsidR="00067447" w:rsidRPr="00097B42" w:rsidRDefault="00562C92" w:rsidP="006E3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="006E38A9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D4864" w14:textId="77777777" w:rsidR="00067447" w:rsidRPr="00097B42" w:rsidRDefault="00067447" w:rsidP="006E38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Meetings of the Board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F0E0E" w14:textId="248E32B2" w:rsidR="00067447" w:rsidRPr="00097B42" w:rsidRDefault="00067447" w:rsidP="00067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979</w:t>
            </w:r>
          </w:p>
        </w:tc>
      </w:tr>
      <w:tr w:rsidR="00067447" w:rsidRPr="00097B42" w14:paraId="1BA1F639" w14:textId="77777777" w:rsidTr="00067447">
        <w:trPr>
          <w:trHeight w:val="397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76C53" w14:textId="77777777" w:rsidR="00067447" w:rsidRPr="00097B42" w:rsidRDefault="00067447" w:rsidP="00067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39F51" w14:textId="35AFDC14" w:rsidR="00067447" w:rsidRPr="00097B42" w:rsidRDefault="00067447" w:rsidP="000674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3C74E" w14:textId="7E3BA243" w:rsidR="00067447" w:rsidRPr="00097B42" w:rsidRDefault="00067447" w:rsidP="00067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</w:t>
            </w: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600</w:t>
            </w:r>
          </w:p>
        </w:tc>
      </w:tr>
    </w:tbl>
    <w:p w14:paraId="6A6E2C8A" w14:textId="77777777" w:rsidR="00FC588D" w:rsidRPr="00097B42" w:rsidRDefault="00FC588D" w:rsidP="00097B42">
      <w:pPr>
        <w:tabs>
          <w:tab w:val="left" w:pos="426"/>
          <w:tab w:val="left" w:pos="993"/>
        </w:tabs>
        <w:spacing w:after="0"/>
        <w:jc w:val="both"/>
        <w:rPr>
          <w:rFonts w:asciiTheme="majorBidi" w:hAnsiTheme="majorBidi" w:cstheme="majorBidi"/>
          <w:sz w:val="28"/>
          <w:szCs w:val="28"/>
          <w:lang w:val="en-GB"/>
        </w:rPr>
      </w:pPr>
    </w:p>
    <w:p w14:paraId="1FAF9BBA" w14:textId="0571769B" w:rsidR="00636236" w:rsidRPr="00097B42" w:rsidRDefault="00F37285" w:rsidP="00097B42">
      <w:pPr>
        <w:pStyle w:val="ListParagraph"/>
        <w:tabs>
          <w:tab w:val="left" w:pos="426"/>
          <w:tab w:val="left" w:pos="993"/>
        </w:tabs>
        <w:spacing w:after="0"/>
        <w:ind w:left="0" w:right="567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From table No.1 </w:t>
      </w:r>
      <w:r w:rsidR="003B4096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is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seen that </w:t>
      </w:r>
      <w:r w:rsidR="00EB3E07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expenditures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item No.5 </w:t>
      </w:r>
      <w:r w:rsidR="00422264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«</w:t>
      </w:r>
      <w:r w:rsidR="0001101E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Programme and Activities</w:t>
      </w:r>
      <w:r w:rsidR="00422264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»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is 36</w:t>
      </w:r>
      <w:r w:rsidR="00422264"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 </w:t>
      </w:r>
      <w:r w:rsidRPr="00097B42">
        <w:rPr>
          <w:rFonts w:asciiTheme="majorBidi" w:hAnsiTheme="majorBidi" w:cstheme="majorBidi"/>
          <w:b/>
          <w:bCs/>
          <w:sz w:val="28"/>
          <w:szCs w:val="28"/>
          <w:lang w:val="en-GB"/>
        </w:rPr>
        <w:t>473 US dollars.</w:t>
      </w:r>
    </w:p>
    <w:p w14:paraId="2EF5F022" w14:textId="77777777" w:rsidR="00840128" w:rsidRPr="00097B42" w:rsidRDefault="00840128" w:rsidP="003B4096">
      <w:pPr>
        <w:pStyle w:val="ListParagraph"/>
        <w:tabs>
          <w:tab w:val="left" w:pos="426"/>
          <w:tab w:val="left" w:pos="993"/>
        </w:tabs>
        <w:spacing w:after="0"/>
        <w:ind w:left="0" w:firstLine="426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4394"/>
        <w:gridCol w:w="3544"/>
      </w:tblGrid>
      <w:tr w:rsidR="00840128" w:rsidRPr="00097B42" w14:paraId="2AA2D7DE" w14:textId="77777777" w:rsidTr="00067447">
        <w:trPr>
          <w:trHeight w:val="397"/>
        </w:trPr>
        <w:tc>
          <w:tcPr>
            <w:tcW w:w="709" w:type="dxa"/>
            <w:vAlign w:val="center"/>
          </w:tcPr>
          <w:p w14:paraId="2C0A1FB8" w14:textId="6392595F" w:rsidR="00840128" w:rsidRPr="00097B42" w:rsidRDefault="00067447" w:rsidP="000674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No.</w:t>
            </w:r>
          </w:p>
        </w:tc>
        <w:tc>
          <w:tcPr>
            <w:tcW w:w="4394" w:type="dxa"/>
            <w:vAlign w:val="center"/>
          </w:tcPr>
          <w:p w14:paraId="1B6FA7BE" w14:textId="6F6BD699" w:rsidR="00840128" w:rsidRPr="00097B42" w:rsidRDefault="00067447" w:rsidP="000674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Titles</w:t>
            </w:r>
          </w:p>
        </w:tc>
        <w:tc>
          <w:tcPr>
            <w:tcW w:w="3544" w:type="dxa"/>
            <w:vAlign w:val="center"/>
          </w:tcPr>
          <w:p w14:paraId="2582EBF5" w14:textId="4F9D48F1" w:rsidR="00840128" w:rsidRPr="00097B42" w:rsidRDefault="00067447" w:rsidP="000674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97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GB"/>
              </w:rPr>
              <w:t xml:space="preserve">Expenditures </w:t>
            </w: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(USD)</w:t>
            </w:r>
          </w:p>
        </w:tc>
      </w:tr>
      <w:tr w:rsidR="00B63CC0" w:rsidRPr="00097B42" w14:paraId="5BCCCFF6" w14:textId="77777777" w:rsidTr="00067447">
        <w:tc>
          <w:tcPr>
            <w:tcW w:w="709" w:type="dxa"/>
            <w:vAlign w:val="center"/>
          </w:tcPr>
          <w:p w14:paraId="44402C86" w14:textId="38D11436" w:rsidR="00B63CC0" w:rsidRPr="00097B42" w:rsidRDefault="00562C92" w:rsidP="006E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="006E38A9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.1</w:t>
            </w:r>
          </w:p>
        </w:tc>
        <w:tc>
          <w:tcPr>
            <w:tcW w:w="4394" w:type="dxa"/>
            <w:vAlign w:val="center"/>
          </w:tcPr>
          <w:p w14:paraId="6CF8F874" w14:textId="3A91174E" w:rsidR="00B63CC0" w:rsidRPr="00097B42" w:rsidRDefault="00067447" w:rsidP="000674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Development of the IT product «Workflow Electronic Document Management System, based on the ARTA SYNERGY Platform Program»</w:t>
            </w:r>
          </w:p>
        </w:tc>
        <w:tc>
          <w:tcPr>
            <w:tcW w:w="3544" w:type="dxa"/>
            <w:vAlign w:val="center"/>
          </w:tcPr>
          <w:p w14:paraId="266069EF" w14:textId="61703DF2" w:rsidR="00B63CC0" w:rsidRPr="00097B42" w:rsidRDefault="006E2FA7" w:rsidP="000674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067447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675</w:t>
            </w:r>
          </w:p>
        </w:tc>
      </w:tr>
      <w:tr w:rsidR="00B63CC0" w:rsidRPr="00097B42" w14:paraId="4EDA9BF6" w14:textId="77777777" w:rsidTr="00067447">
        <w:tc>
          <w:tcPr>
            <w:tcW w:w="709" w:type="dxa"/>
            <w:vAlign w:val="center"/>
          </w:tcPr>
          <w:p w14:paraId="5B52FDE9" w14:textId="6E2DE08C" w:rsidR="00B63CC0" w:rsidRPr="00097B42" w:rsidRDefault="00562C92" w:rsidP="006E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="006E38A9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.2</w:t>
            </w:r>
          </w:p>
        </w:tc>
        <w:tc>
          <w:tcPr>
            <w:tcW w:w="4394" w:type="dxa"/>
            <w:vAlign w:val="center"/>
          </w:tcPr>
          <w:p w14:paraId="19E3C2EA" w14:textId="77777777" w:rsidR="00B63CC0" w:rsidRPr="00097B42" w:rsidRDefault="000A46FB" w:rsidP="000674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Services to provide access to the Qlik Sense technology platform and the creation of analytical applications on demand (in order to create the IOFS Database)</w:t>
            </w:r>
          </w:p>
        </w:tc>
        <w:tc>
          <w:tcPr>
            <w:tcW w:w="3544" w:type="dxa"/>
            <w:vAlign w:val="center"/>
          </w:tcPr>
          <w:p w14:paraId="51B95ABB" w14:textId="2A056164" w:rsidR="00B63CC0" w:rsidRPr="00097B42" w:rsidRDefault="00B63CC0" w:rsidP="000674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  <w:r w:rsidR="00067447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958</w:t>
            </w:r>
          </w:p>
        </w:tc>
      </w:tr>
      <w:tr w:rsidR="00B63CC0" w:rsidRPr="00097B42" w14:paraId="229E6588" w14:textId="77777777" w:rsidTr="00067447">
        <w:tc>
          <w:tcPr>
            <w:tcW w:w="709" w:type="dxa"/>
            <w:vAlign w:val="center"/>
          </w:tcPr>
          <w:p w14:paraId="339E1904" w14:textId="023F244A" w:rsidR="00B63CC0" w:rsidRPr="00097B42" w:rsidRDefault="00562C92" w:rsidP="006E38A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 w:rsidR="006E38A9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.3</w:t>
            </w:r>
          </w:p>
        </w:tc>
        <w:tc>
          <w:tcPr>
            <w:tcW w:w="4394" w:type="dxa"/>
            <w:vAlign w:val="center"/>
          </w:tcPr>
          <w:p w14:paraId="53327077" w14:textId="20B29CD3" w:rsidR="00B63CC0" w:rsidRPr="00097B42" w:rsidRDefault="006B54DC" w:rsidP="000674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Improving Documentation Rules, Document Management and the Use of </w:t>
            </w:r>
            <w:r w:rsidR="00057610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Workflow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Electronic Document Management</w:t>
            </w:r>
          </w:p>
        </w:tc>
        <w:tc>
          <w:tcPr>
            <w:tcW w:w="3544" w:type="dxa"/>
            <w:vAlign w:val="center"/>
          </w:tcPr>
          <w:p w14:paraId="5111600B" w14:textId="2B760DD9" w:rsidR="00B63CC0" w:rsidRPr="00097B42" w:rsidRDefault="00B63CC0" w:rsidP="0006744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067447"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840</w:t>
            </w:r>
          </w:p>
        </w:tc>
      </w:tr>
      <w:tr w:rsidR="00B63CC0" w:rsidRPr="00097B42" w14:paraId="09AF9675" w14:textId="77777777" w:rsidTr="00067447">
        <w:trPr>
          <w:trHeight w:val="397"/>
        </w:trPr>
        <w:tc>
          <w:tcPr>
            <w:tcW w:w="709" w:type="dxa"/>
            <w:vAlign w:val="center"/>
          </w:tcPr>
          <w:p w14:paraId="31A9DC96" w14:textId="7038D161" w:rsidR="00B63CC0" w:rsidRPr="00097B42" w:rsidRDefault="00B63CC0" w:rsidP="000674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  <w:vAlign w:val="center"/>
          </w:tcPr>
          <w:p w14:paraId="5C803996" w14:textId="77777777" w:rsidR="00B63CC0" w:rsidRPr="00097B42" w:rsidRDefault="00B63CC0" w:rsidP="0006744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TOTAL</w:t>
            </w:r>
          </w:p>
        </w:tc>
        <w:tc>
          <w:tcPr>
            <w:tcW w:w="3544" w:type="dxa"/>
            <w:vAlign w:val="center"/>
          </w:tcPr>
          <w:p w14:paraId="3E2E1A31" w14:textId="6AFE1379" w:rsidR="00B63CC0" w:rsidRPr="00097B42" w:rsidRDefault="00B63CC0" w:rsidP="0006744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067447" w:rsidRPr="00097B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97B4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473</w:t>
            </w:r>
          </w:p>
        </w:tc>
      </w:tr>
    </w:tbl>
    <w:p w14:paraId="302BB303" w14:textId="77777777" w:rsidR="00840128" w:rsidRPr="00097B42" w:rsidRDefault="00840128" w:rsidP="003B4096">
      <w:pPr>
        <w:pStyle w:val="ListParagraph"/>
        <w:tabs>
          <w:tab w:val="left" w:pos="426"/>
          <w:tab w:val="left" w:pos="993"/>
        </w:tabs>
        <w:spacing w:after="0"/>
        <w:ind w:left="0" w:firstLine="426"/>
        <w:jc w:val="both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16A1A6B" w14:textId="77777777" w:rsidR="005541AC" w:rsidRPr="00097B42" w:rsidRDefault="005541AC" w:rsidP="005541AC">
      <w:pPr>
        <w:pStyle w:val="ListParagraph"/>
        <w:tabs>
          <w:tab w:val="left" w:pos="-142"/>
          <w:tab w:val="left" w:pos="993"/>
        </w:tabs>
        <w:spacing w:after="0"/>
        <w:ind w:left="-142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6AF9069" w14:textId="77777777" w:rsidR="005541AC" w:rsidRPr="00097B42" w:rsidRDefault="005541AC" w:rsidP="005541AC">
      <w:pPr>
        <w:pStyle w:val="ListParagraph"/>
        <w:tabs>
          <w:tab w:val="left" w:pos="-142"/>
          <w:tab w:val="left" w:pos="993"/>
        </w:tabs>
        <w:spacing w:after="0"/>
        <w:ind w:left="-142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C9E3025" w14:textId="77777777" w:rsidR="00C656EE" w:rsidRDefault="00C656EE" w:rsidP="00C656EE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The Secretariat</w:t>
      </w:r>
    </w:p>
    <w:p w14:paraId="2BA9A780" w14:textId="77777777" w:rsidR="00C656EE" w:rsidRDefault="00C656EE" w:rsidP="00C656EE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Islamic Organization for Food Security</w:t>
      </w:r>
    </w:p>
    <w:p w14:paraId="268BABD9" w14:textId="77777777" w:rsidR="00C656EE" w:rsidRDefault="00C656EE" w:rsidP="00C656EE">
      <w:pPr>
        <w:spacing w:after="0"/>
        <w:ind w:left="-3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Nur Sultan, Kazakhstan</w:t>
      </w:r>
    </w:p>
    <w:p w14:paraId="6D8E4969" w14:textId="1AF58302" w:rsidR="00B73866" w:rsidRPr="000202FD" w:rsidRDefault="00B73866" w:rsidP="005541AC">
      <w:pPr>
        <w:pStyle w:val="ListParagraph"/>
        <w:tabs>
          <w:tab w:val="left" w:pos="-142"/>
          <w:tab w:val="left" w:pos="993"/>
        </w:tabs>
        <w:spacing w:after="0"/>
        <w:ind w:left="-142" w:firstLine="568"/>
        <w:jc w:val="both"/>
        <w:rPr>
          <w:rFonts w:asciiTheme="majorBidi" w:hAnsiTheme="majorBidi" w:cstheme="majorBidi"/>
          <w:sz w:val="24"/>
          <w:szCs w:val="24"/>
          <w:lang w:val="en-GB"/>
        </w:rPr>
      </w:pPr>
      <w:bookmarkStart w:id="0" w:name="_GoBack"/>
      <w:bookmarkEnd w:id="0"/>
    </w:p>
    <w:sectPr w:rsidR="00B73866" w:rsidRPr="000202FD" w:rsidSect="00636236">
      <w:headerReference w:type="default" r:id="rId9"/>
      <w:foot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838602" w14:textId="77777777" w:rsidR="00945D45" w:rsidRDefault="00945D45" w:rsidP="005541AC">
      <w:pPr>
        <w:spacing w:after="0" w:line="240" w:lineRule="auto"/>
      </w:pPr>
      <w:r>
        <w:separator/>
      </w:r>
    </w:p>
  </w:endnote>
  <w:endnote w:type="continuationSeparator" w:id="0">
    <w:p w14:paraId="555A1B53" w14:textId="77777777" w:rsidR="00945D45" w:rsidRDefault="00945D45" w:rsidP="00554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73973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BE9644" w14:textId="2BAC58B8" w:rsidR="00F532D8" w:rsidRDefault="00F532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6E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412AC7A" w14:textId="77777777" w:rsidR="005541AC" w:rsidRDefault="005541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3EFF9" w14:textId="77777777" w:rsidR="00945D45" w:rsidRDefault="00945D45" w:rsidP="005541AC">
      <w:pPr>
        <w:spacing w:after="0" w:line="240" w:lineRule="auto"/>
      </w:pPr>
      <w:r>
        <w:separator/>
      </w:r>
    </w:p>
  </w:footnote>
  <w:footnote w:type="continuationSeparator" w:id="0">
    <w:p w14:paraId="0C8A4F06" w14:textId="77777777" w:rsidR="00945D45" w:rsidRDefault="00945D45" w:rsidP="00554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435ACD" w14:textId="42E0CCBE" w:rsidR="00745EE7" w:rsidRDefault="00745EE7" w:rsidP="00745EE7">
    <w:pPr>
      <w:pStyle w:val="Header"/>
      <w:ind w:left="-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00E10"/>
    <w:multiLevelType w:val="hybridMultilevel"/>
    <w:tmpl w:val="2FCC1996"/>
    <w:lvl w:ilvl="0" w:tplc="E7E8619C">
      <w:start w:val="1"/>
      <w:numFmt w:val="decimal"/>
      <w:lvlText w:val="%1-"/>
      <w:lvlJc w:val="left"/>
      <w:pPr>
        <w:ind w:left="1069" w:hanging="360"/>
      </w:pPr>
      <w:rPr>
        <w:rFonts w:asciiTheme="majorBidi" w:eastAsiaTheme="minorHAnsi" w:hAnsiTheme="majorBidi" w:cstheme="maj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00B"/>
    <w:rsid w:val="0001101E"/>
    <w:rsid w:val="000123C2"/>
    <w:rsid w:val="00015750"/>
    <w:rsid w:val="000202FD"/>
    <w:rsid w:val="000256FE"/>
    <w:rsid w:val="00045704"/>
    <w:rsid w:val="00057610"/>
    <w:rsid w:val="00067447"/>
    <w:rsid w:val="000702E6"/>
    <w:rsid w:val="0007754E"/>
    <w:rsid w:val="00090A66"/>
    <w:rsid w:val="00091783"/>
    <w:rsid w:val="00097B42"/>
    <w:rsid w:val="000A2DD8"/>
    <w:rsid w:val="000A46FB"/>
    <w:rsid w:val="000B5836"/>
    <w:rsid w:val="000C7726"/>
    <w:rsid w:val="00110A67"/>
    <w:rsid w:val="00123807"/>
    <w:rsid w:val="00136568"/>
    <w:rsid w:val="00147B84"/>
    <w:rsid w:val="0015589C"/>
    <w:rsid w:val="0015755E"/>
    <w:rsid w:val="001B55C3"/>
    <w:rsid w:val="001D2DCA"/>
    <w:rsid w:val="001D412E"/>
    <w:rsid w:val="001E6193"/>
    <w:rsid w:val="001E68BD"/>
    <w:rsid w:val="001F7E4D"/>
    <w:rsid w:val="00205250"/>
    <w:rsid w:val="00220121"/>
    <w:rsid w:val="002234CE"/>
    <w:rsid w:val="00226B39"/>
    <w:rsid w:val="00282B78"/>
    <w:rsid w:val="00283324"/>
    <w:rsid w:val="00285FAE"/>
    <w:rsid w:val="002870C4"/>
    <w:rsid w:val="002910A1"/>
    <w:rsid w:val="002934D8"/>
    <w:rsid w:val="002A62AA"/>
    <w:rsid w:val="002E3DB9"/>
    <w:rsid w:val="0033345B"/>
    <w:rsid w:val="00365066"/>
    <w:rsid w:val="00375FBC"/>
    <w:rsid w:val="00381971"/>
    <w:rsid w:val="003A4FE6"/>
    <w:rsid w:val="003A7BD2"/>
    <w:rsid w:val="003B4096"/>
    <w:rsid w:val="003C5753"/>
    <w:rsid w:val="003E4214"/>
    <w:rsid w:val="003E5FC7"/>
    <w:rsid w:val="003E6F28"/>
    <w:rsid w:val="00402A50"/>
    <w:rsid w:val="00403531"/>
    <w:rsid w:val="004058F5"/>
    <w:rsid w:val="00420487"/>
    <w:rsid w:val="00422264"/>
    <w:rsid w:val="00480D67"/>
    <w:rsid w:val="00485F2D"/>
    <w:rsid w:val="0049693A"/>
    <w:rsid w:val="004A266B"/>
    <w:rsid w:val="004A3C85"/>
    <w:rsid w:val="004A51D2"/>
    <w:rsid w:val="004B6546"/>
    <w:rsid w:val="004B7806"/>
    <w:rsid w:val="004D06EF"/>
    <w:rsid w:val="004D4A8A"/>
    <w:rsid w:val="004E5DCC"/>
    <w:rsid w:val="00502067"/>
    <w:rsid w:val="00527287"/>
    <w:rsid w:val="005463BE"/>
    <w:rsid w:val="005541AC"/>
    <w:rsid w:val="00557DF5"/>
    <w:rsid w:val="00562C92"/>
    <w:rsid w:val="00566650"/>
    <w:rsid w:val="005A6BBE"/>
    <w:rsid w:val="005B41FB"/>
    <w:rsid w:val="005C4BEE"/>
    <w:rsid w:val="005F29D8"/>
    <w:rsid w:val="00611A7E"/>
    <w:rsid w:val="00625822"/>
    <w:rsid w:val="00626FA9"/>
    <w:rsid w:val="00634062"/>
    <w:rsid w:val="00636236"/>
    <w:rsid w:val="006532C3"/>
    <w:rsid w:val="006821D9"/>
    <w:rsid w:val="00695C71"/>
    <w:rsid w:val="0069711D"/>
    <w:rsid w:val="006A080A"/>
    <w:rsid w:val="006B54DC"/>
    <w:rsid w:val="006C0C80"/>
    <w:rsid w:val="006E2FA7"/>
    <w:rsid w:val="006E38A9"/>
    <w:rsid w:val="006F1AA3"/>
    <w:rsid w:val="006F74A3"/>
    <w:rsid w:val="00720ECA"/>
    <w:rsid w:val="00726172"/>
    <w:rsid w:val="00745EE7"/>
    <w:rsid w:val="007511AA"/>
    <w:rsid w:val="00760EB2"/>
    <w:rsid w:val="00767399"/>
    <w:rsid w:val="00773FB7"/>
    <w:rsid w:val="007A005E"/>
    <w:rsid w:val="007B1B93"/>
    <w:rsid w:val="007B7137"/>
    <w:rsid w:val="007D04A2"/>
    <w:rsid w:val="007D581A"/>
    <w:rsid w:val="007D7F44"/>
    <w:rsid w:val="007E37C7"/>
    <w:rsid w:val="007E5EA1"/>
    <w:rsid w:val="007E71D5"/>
    <w:rsid w:val="007F70FE"/>
    <w:rsid w:val="00805F96"/>
    <w:rsid w:val="008177A8"/>
    <w:rsid w:val="008366B9"/>
    <w:rsid w:val="00837938"/>
    <w:rsid w:val="00840128"/>
    <w:rsid w:val="00840EA3"/>
    <w:rsid w:val="00847C49"/>
    <w:rsid w:val="008641AB"/>
    <w:rsid w:val="008646C1"/>
    <w:rsid w:val="0086508C"/>
    <w:rsid w:val="0086641D"/>
    <w:rsid w:val="00870CBA"/>
    <w:rsid w:val="00872297"/>
    <w:rsid w:val="00876B92"/>
    <w:rsid w:val="008D15AD"/>
    <w:rsid w:val="008F5E53"/>
    <w:rsid w:val="00903799"/>
    <w:rsid w:val="00903A6D"/>
    <w:rsid w:val="00907975"/>
    <w:rsid w:val="00915FC6"/>
    <w:rsid w:val="00945D45"/>
    <w:rsid w:val="00946382"/>
    <w:rsid w:val="0095537B"/>
    <w:rsid w:val="00972CD7"/>
    <w:rsid w:val="00980543"/>
    <w:rsid w:val="00983142"/>
    <w:rsid w:val="0098409E"/>
    <w:rsid w:val="00984DE7"/>
    <w:rsid w:val="0099178A"/>
    <w:rsid w:val="009A62BF"/>
    <w:rsid w:val="009C6729"/>
    <w:rsid w:val="00A148DF"/>
    <w:rsid w:val="00A2457A"/>
    <w:rsid w:val="00A558E9"/>
    <w:rsid w:val="00A62701"/>
    <w:rsid w:val="00A62DB8"/>
    <w:rsid w:val="00A77066"/>
    <w:rsid w:val="00A87DDE"/>
    <w:rsid w:val="00AA66EA"/>
    <w:rsid w:val="00AC040D"/>
    <w:rsid w:val="00B12D19"/>
    <w:rsid w:val="00B46C49"/>
    <w:rsid w:val="00B63CC0"/>
    <w:rsid w:val="00B726B0"/>
    <w:rsid w:val="00B73866"/>
    <w:rsid w:val="00B8036A"/>
    <w:rsid w:val="00B92409"/>
    <w:rsid w:val="00B9703F"/>
    <w:rsid w:val="00BA6FCB"/>
    <w:rsid w:val="00BB263F"/>
    <w:rsid w:val="00BD146B"/>
    <w:rsid w:val="00BD24FD"/>
    <w:rsid w:val="00BF0471"/>
    <w:rsid w:val="00C058DA"/>
    <w:rsid w:val="00C22581"/>
    <w:rsid w:val="00C25089"/>
    <w:rsid w:val="00C37A87"/>
    <w:rsid w:val="00C41139"/>
    <w:rsid w:val="00C4554C"/>
    <w:rsid w:val="00C4787F"/>
    <w:rsid w:val="00C50796"/>
    <w:rsid w:val="00C656EE"/>
    <w:rsid w:val="00CB400B"/>
    <w:rsid w:val="00CC0074"/>
    <w:rsid w:val="00CC417C"/>
    <w:rsid w:val="00CC79D6"/>
    <w:rsid w:val="00CD4A81"/>
    <w:rsid w:val="00CE406C"/>
    <w:rsid w:val="00D03A95"/>
    <w:rsid w:val="00D072FA"/>
    <w:rsid w:val="00D126CC"/>
    <w:rsid w:val="00D14252"/>
    <w:rsid w:val="00D31AD4"/>
    <w:rsid w:val="00D4086B"/>
    <w:rsid w:val="00D52059"/>
    <w:rsid w:val="00D56655"/>
    <w:rsid w:val="00D567F1"/>
    <w:rsid w:val="00D60EE5"/>
    <w:rsid w:val="00D71652"/>
    <w:rsid w:val="00D76662"/>
    <w:rsid w:val="00DA080E"/>
    <w:rsid w:val="00DC13EC"/>
    <w:rsid w:val="00DD583B"/>
    <w:rsid w:val="00DE033B"/>
    <w:rsid w:val="00E00705"/>
    <w:rsid w:val="00E0331F"/>
    <w:rsid w:val="00E122FC"/>
    <w:rsid w:val="00E17D32"/>
    <w:rsid w:val="00E36459"/>
    <w:rsid w:val="00E43943"/>
    <w:rsid w:val="00E45673"/>
    <w:rsid w:val="00E64908"/>
    <w:rsid w:val="00E72262"/>
    <w:rsid w:val="00EB3E07"/>
    <w:rsid w:val="00EE72A5"/>
    <w:rsid w:val="00EF5D6E"/>
    <w:rsid w:val="00F37285"/>
    <w:rsid w:val="00F51A2B"/>
    <w:rsid w:val="00F532D8"/>
    <w:rsid w:val="00F54192"/>
    <w:rsid w:val="00F907CC"/>
    <w:rsid w:val="00F92DA3"/>
    <w:rsid w:val="00F95646"/>
    <w:rsid w:val="00FA335D"/>
    <w:rsid w:val="00FC588D"/>
    <w:rsid w:val="00FD4201"/>
    <w:rsid w:val="00FE6558"/>
    <w:rsid w:val="00FF3A26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A43E5B"/>
  <w15:docId w15:val="{9A3D4ACF-8272-4C8C-8DC3-27383BCB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FE6"/>
    <w:pPr>
      <w:ind w:left="720"/>
      <w:contextualSpacing/>
    </w:pPr>
  </w:style>
  <w:style w:type="table" w:styleId="TableGrid">
    <w:name w:val="Table Grid"/>
    <w:basedOn w:val="TableNormal"/>
    <w:uiPriority w:val="59"/>
    <w:rsid w:val="00BB2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54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41AC"/>
  </w:style>
  <w:style w:type="paragraph" w:styleId="Footer">
    <w:name w:val="footer"/>
    <w:basedOn w:val="Normal"/>
    <w:link w:val="FooterChar"/>
    <w:uiPriority w:val="99"/>
    <w:unhideWhenUsed/>
    <w:rsid w:val="00554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41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2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E41A2-4C44-4E07-8F7B-176BB2FF4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3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488</cp:revision>
  <dcterms:created xsi:type="dcterms:W3CDTF">2020-03-25T06:34:00Z</dcterms:created>
  <dcterms:modified xsi:type="dcterms:W3CDTF">2020-11-05T11:27:00Z</dcterms:modified>
</cp:coreProperties>
</file>